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C63" w:rsidRDefault="00E91A9B">
      <w:pPr>
        <w:jc w:val="center"/>
        <w:rPr>
          <w:rFonts w:ascii="黑体" w:eastAsia="黑体" w:hAnsi="华文宋体"/>
          <w:sz w:val="32"/>
          <w:szCs w:val="32"/>
        </w:rPr>
      </w:pPr>
      <w:r>
        <w:rPr>
          <w:rFonts w:ascii="黑体" w:eastAsia="黑体" w:hAnsi="华文宋体" w:hint="eastAsia"/>
          <w:sz w:val="32"/>
          <w:szCs w:val="32"/>
        </w:rPr>
        <w:t>南京交通职业技术学院</w:t>
      </w:r>
      <w:r>
        <w:rPr>
          <w:rFonts w:ascii="黑体" w:eastAsia="黑体" w:hint="eastAsia"/>
          <w:sz w:val="32"/>
          <w:szCs w:val="32"/>
        </w:rPr>
        <w:t>毕业设计（论文）评审表</w:t>
      </w:r>
    </w:p>
    <w:p w:rsidR="00031C63" w:rsidRDefault="00E91A9B">
      <w:pPr>
        <w:spacing w:afterLines="50" w:after="156"/>
        <w:jc w:val="center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（指导教师用表）</w:t>
      </w: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1536"/>
        <w:gridCol w:w="750"/>
        <w:gridCol w:w="1482"/>
        <w:gridCol w:w="659"/>
        <w:gridCol w:w="451"/>
        <w:gridCol w:w="2976"/>
      </w:tblGrid>
      <w:tr w:rsidR="00031C63">
        <w:trPr>
          <w:trHeight w:val="476"/>
          <w:jc w:val="center"/>
        </w:trPr>
        <w:tc>
          <w:tcPr>
            <w:tcW w:w="1020" w:type="dxa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proofErr w:type="gramStart"/>
            <w:r>
              <w:rPr>
                <w:rFonts w:ascii="黑体" w:eastAsia="黑体" w:hint="eastAsia"/>
                <w:sz w:val="24"/>
              </w:rPr>
              <w:t>毕设题目</w:t>
            </w:r>
            <w:proofErr w:type="gramEnd"/>
          </w:p>
        </w:tc>
        <w:tc>
          <w:tcPr>
            <w:tcW w:w="7854" w:type="dxa"/>
            <w:gridSpan w:val="6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trHeight w:val="482"/>
          <w:jc w:val="center"/>
        </w:trPr>
        <w:tc>
          <w:tcPr>
            <w:tcW w:w="1020" w:type="dxa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学生姓名</w:t>
            </w:r>
          </w:p>
        </w:tc>
        <w:tc>
          <w:tcPr>
            <w:tcW w:w="153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学号</w:t>
            </w:r>
          </w:p>
        </w:tc>
        <w:tc>
          <w:tcPr>
            <w:tcW w:w="1482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59" w:type="dxa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3427" w:type="dxa"/>
            <w:gridSpan w:val="2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trHeight w:val="482"/>
          <w:jc w:val="center"/>
        </w:trPr>
        <w:tc>
          <w:tcPr>
            <w:tcW w:w="1020" w:type="dxa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指导教师</w:t>
            </w:r>
          </w:p>
        </w:tc>
        <w:tc>
          <w:tcPr>
            <w:tcW w:w="153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0" w:type="dxa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职称</w:t>
            </w:r>
          </w:p>
        </w:tc>
        <w:tc>
          <w:tcPr>
            <w:tcW w:w="5568" w:type="dxa"/>
            <w:gridSpan w:val="4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cantSplit/>
          <w:trHeight w:val="295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评分指标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得分</w:t>
            </w:r>
          </w:p>
        </w:tc>
      </w:tr>
      <w:tr w:rsidR="00031C63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1. </w:t>
            </w:r>
            <w:r>
              <w:rPr>
                <w:rFonts w:ascii="仿宋_GB2312" w:eastAsia="仿宋_GB2312" w:hint="eastAsia"/>
                <w:sz w:val="24"/>
              </w:rPr>
              <w:t>专业知识运用能力（</w:t>
            </w:r>
            <w:r>
              <w:rPr>
                <w:rFonts w:ascii="仿宋_GB2312" w:eastAsia="仿宋_GB2312" w:hint="eastAsia"/>
                <w:sz w:val="24"/>
              </w:rPr>
              <w:t>20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2. </w:t>
            </w:r>
            <w:r>
              <w:rPr>
                <w:rFonts w:ascii="仿宋_GB2312" w:eastAsia="仿宋_GB2312" w:hint="eastAsia"/>
                <w:sz w:val="24"/>
              </w:rPr>
              <w:t>完成任务书规定工作情况（</w:t>
            </w:r>
            <w:r>
              <w:rPr>
                <w:rFonts w:ascii="仿宋_GB2312" w:eastAsia="仿宋_GB2312" w:hint="eastAsia"/>
                <w:sz w:val="24"/>
              </w:rPr>
              <w:t>20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cantSplit/>
          <w:trHeight w:val="280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3. </w:t>
            </w:r>
            <w:r>
              <w:rPr>
                <w:rFonts w:ascii="仿宋_GB2312" w:eastAsia="仿宋_GB2312" w:hint="eastAsia"/>
                <w:sz w:val="24"/>
              </w:rPr>
              <w:t>内容的正确性和撰写规范化程度（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cantSplit/>
          <w:trHeight w:val="357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4. </w:t>
            </w:r>
            <w:r>
              <w:rPr>
                <w:rFonts w:ascii="仿宋_GB2312" w:eastAsia="仿宋_GB2312" w:hint="eastAsia"/>
                <w:sz w:val="24"/>
              </w:rPr>
              <w:t>实践能力、创新和成效（</w:t>
            </w:r>
            <w:r>
              <w:rPr>
                <w:rFonts w:ascii="仿宋_GB2312" w:eastAsia="仿宋_GB2312" w:hint="eastAsia"/>
                <w:sz w:val="24"/>
              </w:rPr>
              <w:t>15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cantSplit/>
          <w:trHeight w:val="357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5. </w:t>
            </w:r>
            <w:r>
              <w:rPr>
                <w:rFonts w:ascii="仿宋_GB2312" w:eastAsia="仿宋_GB2312" w:hint="eastAsia"/>
                <w:sz w:val="24"/>
              </w:rPr>
              <w:t>查阅和应用文献资料能力（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cantSplit/>
          <w:trHeight w:val="357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6. </w:t>
            </w:r>
            <w:r>
              <w:rPr>
                <w:rFonts w:ascii="仿宋_GB2312" w:eastAsia="仿宋_GB2312" w:hint="eastAsia"/>
                <w:sz w:val="24"/>
              </w:rPr>
              <w:t>分析和解决问题的能力（</w:t>
            </w:r>
            <w:r>
              <w:rPr>
                <w:rFonts w:ascii="仿宋_GB2312" w:eastAsia="仿宋_GB2312" w:hint="eastAsia"/>
                <w:sz w:val="24"/>
              </w:rPr>
              <w:t>15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cantSplit/>
          <w:trHeight w:val="206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7. </w:t>
            </w:r>
            <w:r>
              <w:rPr>
                <w:rFonts w:ascii="仿宋_GB2312" w:eastAsia="仿宋_GB2312" w:hint="eastAsia"/>
                <w:sz w:val="24"/>
              </w:rPr>
              <w:t>学习态度、纪律情况（</w:t>
            </w:r>
            <w:r>
              <w:rPr>
                <w:rFonts w:ascii="仿宋_GB2312" w:eastAsia="仿宋_GB2312" w:hint="eastAsia"/>
                <w:sz w:val="24"/>
              </w:rPr>
              <w:t>10</w:t>
            </w:r>
            <w:r>
              <w:rPr>
                <w:rFonts w:ascii="仿宋_GB2312" w:eastAsia="仿宋_GB2312" w:hint="eastAsia"/>
                <w:sz w:val="24"/>
              </w:rPr>
              <w:t>分）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cantSplit/>
          <w:trHeight w:val="206"/>
          <w:jc w:val="center"/>
        </w:trPr>
        <w:tc>
          <w:tcPr>
            <w:tcW w:w="5898" w:type="dxa"/>
            <w:gridSpan w:val="6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2976" w:type="dxa"/>
            <w:shd w:val="clear" w:color="auto" w:fill="auto"/>
            <w:vAlign w:val="center"/>
          </w:tcPr>
          <w:p w:rsidR="00031C63" w:rsidRDefault="00031C63">
            <w:pPr>
              <w:spacing w:after="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31C63">
        <w:trPr>
          <w:trHeight w:val="626"/>
          <w:jc w:val="center"/>
        </w:trPr>
        <w:tc>
          <w:tcPr>
            <w:tcW w:w="8874" w:type="dxa"/>
            <w:gridSpan w:val="7"/>
            <w:shd w:val="clear" w:color="auto" w:fill="auto"/>
            <w:vAlign w:val="center"/>
          </w:tcPr>
          <w:p w:rsidR="00031C63" w:rsidRDefault="00E91A9B" w:rsidP="00E91A9B">
            <w:pPr>
              <w:spacing w:after="0" w:line="36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指导教师评分：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   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>
              <w:rPr>
                <w:rFonts w:ascii="黑体" w:eastAsia="黑体" w:hint="eastAsia"/>
                <w:sz w:val="24"/>
              </w:rPr>
              <w:t>分（满分</w:t>
            </w:r>
            <w:r>
              <w:rPr>
                <w:rFonts w:ascii="黑体" w:eastAsia="黑体" w:hint="eastAsia"/>
                <w:sz w:val="24"/>
              </w:rPr>
              <w:t>30</w:t>
            </w:r>
            <w:r>
              <w:rPr>
                <w:rFonts w:ascii="黑体" w:eastAsia="黑体" w:hint="eastAsia"/>
                <w:sz w:val="24"/>
              </w:rPr>
              <w:t>分）</w:t>
            </w:r>
          </w:p>
        </w:tc>
      </w:tr>
      <w:tr w:rsidR="00031C63">
        <w:trPr>
          <w:cantSplit/>
          <w:trHeight w:val="1955"/>
          <w:jc w:val="center"/>
        </w:trPr>
        <w:tc>
          <w:tcPr>
            <w:tcW w:w="1020" w:type="dxa"/>
            <w:shd w:val="clear" w:color="auto" w:fill="auto"/>
            <w:textDirection w:val="tbRlV"/>
            <w:vAlign w:val="center"/>
          </w:tcPr>
          <w:p w:rsidR="00031C63" w:rsidRDefault="00E91A9B">
            <w:pPr>
              <w:spacing w:after="0" w:line="360" w:lineRule="exact"/>
              <w:ind w:left="113" w:right="113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指导教师评语</w:t>
            </w:r>
          </w:p>
        </w:tc>
        <w:tc>
          <w:tcPr>
            <w:tcW w:w="7854" w:type="dxa"/>
            <w:gridSpan w:val="6"/>
            <w:shd w:val="clear" w:color="auto" w:fill="auto"/>
          </w:tcPr>
          <w:p w:rsidR="00031C63" w:rsidRDefault="00031C63" w:rsidP="00E91A9B">
            <w:pPr>
              <w:spacing w:after="0" w:line="36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:rsidR="00031C63">
        <w:trPr>
          <w:cantSplit/>
          <w:trHeight w:val="614"/>
          <w:jc w:val="center"/>
        </w:trPr>
        <w:tc>
          <w:tcPr>
            <w:tcW w:w="3306" w:type="dxa"/>
            <w:gridSpan w:val="3"/>
            <w:shd w:val="clear" w:color="auto" w:fill="auto"/>
            <w:vAlign w:val="center"/>
          </w:tcPr>
          <w:p w:rsidR="00031C63" w:rsidRDefault="00E91A9B" w:rsidP="00E91A9B">
            <w:pPr>
              <w:spacing w:after="0" w:line="36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是否同意答辩：</w:t>
            </w:r>
            <w:r>
              <w:rPr>
                <w:rFonts w:ascii="黑体" w:eastAsia="黑体" w:hAnsi="黑体" w:cs="黑体" w:hint="eastAsia"/>
                <w:sz w:val="24"/>
              </w:rPr>
              <w:t xml:space="preserve"> </w:t>
            </w:r>
          </w:p>
        </w:tc>
        <w:tc>
          <w:tcPr>
            <w:tcW w:w="5568" w:type="dxa"/>
            <w:gridSpan w:val="4"/>
            <w:shd w:val="clear" w:color="auto" w:fill="auto"/>
            <w:vAlign w:val="center"/>
          </w:tcPr>
          <w:p w:rsidR="00031C63" w:rsidRDefault="00E91A9B">
            <w:pPr>
              <w:spacing w:after="0" w:line="360" w:lineRule="exact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是</w:t>
            </w:r>
            <w:r>
              <w:rPr>
                <w:rFonts w:ascii="黑体" w:eastAsia="黑体" w:hint="eastAsia"/>
                <w:sz w:val="24"/>
              </w:rPr>
              <w:t>否推荐为优秀论文：是【</w:t>
            </w:r>
            <w:r>
              <w:rPr>
                <w:rFonts w:ascii="黑体" w:eastAsia="黑体" w:hint="eastAsia"/>
                <w:sz w:val="24"/>
              </w:rPr>
              <w:t xml:space="preserve">  </w:t>
            </w:r>
            <w:r>
              <w:rPr>
                <w:rFonts w:ascii="黑体" w:eastAsia="黑体" w:hint="eastAsia"/>
                <w:sz w:val="24"/>
              </w:rPr>
              <w:t>】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>
              <w:rPr>
                <w:rFonts w:ascii="黑体" w:eastAsia="黑体" w:hint="eastAsia"/>
                <w:sz w:val="24"/>
              </w:rPr>
              <w:t>否【</w:t>
            </w:r>
            <w:r>
              <w:rPr>
                <w:rFonts w:ascii="黑体" w:eastAsia="黑体" w:hint="eastAsia"/>
                <w:sz w:val="24"/>
              </w:rPr>
              <w:t xml:space="preserve">  </w:t>
            </w:r>
            <w:r>
              <w:rPr>
                <w:rFonts w:ascii="黑体" w:eastAsia="黑体" w:hint="eastAsia"/>
                <w:sz w:val="24"/>
              </w:rPr>
              <w:t>】</w:t>
            </w:r>
          </w:p>
        </w:tc>
      </w:tr>
      <w:tr w:rsidR="00031C63">
        <w:trPr>
          <w:cantSplit/>
          <w:trHeight w:val="758"/>
          <w:jc w:val="center"/>
        </w:trPr>
        <w:tc>
          <w:tcPr>
            <w:tcW w:w="8874" w:type="dxa"/>
            <w:gridSpan w:val="7"/>
            <w:shd w:val="clear" w:color="auto" w:fill="auto"/>
            <w:vAlign w:val="center"/>
          </w:tcPr>
          <w:p w:rsidR="00031C63" w:rsidRDefault="00E91A9B">
            <w:pPr>
              <w:spacing w:after="0"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指导教师签名：</w:t>
            </w:r>
            <w:r>
              <w:rPr>
                <w:rFonts w:ascii="黑体" w:eastAsia="黑体" w:hint="eastAsia"/>
                <w:sz w:val="24"/>
              </w:rPr>
              <w:t xml:space="preserve">   </w:t>
            </w:r>
          </w:p>
          <w:p w:rsidR="00031C63" w:rsidRDefault="00E91A9B" w:rsidP="00E91A9B">
            <w:pPr>
              <w:spacing w:after="0" w:line="360" w:lineRule="auto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                          </w:t>
            </w:r>
            <w:r>
              <w:rPr>
                <w:rFonts w:ascii="黑体" w:eastAsia="黑体" w:hint="eastAsia"/>
                <w:sz w:val="24"/>
              </w:rPr>
              <w:t xml:space="preserve">                 </w:t>
            </w:r>
            <w:r>
              <w:rPr>
                <w:rFonts w:ascii="黑体" w:eastAsia="黑体"/>
                <w:sz w:val="24"/>
              </w:rPr>
              <w:t xml:space="preserve">              </w:t>
            </w:r>
            <w:r>
              <w:rPr>
                <w:rFonts w:ascii="黑体" w:eastAsia="黑体" w:hint="eastAsia"/>
                <w:sz w:val="24"/>
              </w:rPr>
              <w:t xml:space="preserve"> 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ascii="黑体" w:eastAsia="黑体" w:hint="eastAsia"/>
                <w:sz w:val="24"/>
              </w:rPr>
              <w:t>年</w:t>
            </w: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ascii="黑体" w:eastAsia="黑体" w:hint="eastAsia"/>
                <w:sz w:val="24"/>
              </w:rPr>
              <w:t>月</w:t>
            </w:r>
            <w:r>
              <w:rPr>
                <w:rFonts w:ascii="黑体" w:eastAsia="黑体"/>
                <w:sz w:val="24"/>
              </w:rPr>
              <w:t xml:space="preserve">   </w:t>
            </w:r>
            <w:r>
              <w:rPr>
                <w:rFonts w:ascii="黑体" w:eastAsia="黑体" w:hint="eastAsia"/>
                <w:sz w:val="24"/>
              </w:rPr>
              <w:t>日</w:t>
            </w:r>
          </w:p>
        </w:tc>
      </w:tr>
    </w:tbl>
    <w:p w:rsidR="00031C63" w:rsidRDefault="00E91A9B">
      <w:r>
        <w:rPr>
          <w:rFonts w:ascii="黑体" w:eastAsia="黑体" w:hint="eastAsia"/>
        </w:rPr>
        <w:t>备注：指导教师</w:t>
      </w:r>
      <w:proofErr w:type="gramStart"/>
      <w:r>
        <w:rPr>
          <w:rFonts w:ascii="黑体" w:eastAsia="黑体" w:hint="eastAsia"/>
        </w:rPr>
        <w:t>评分占</w:t>
      </w:r>
      <w:proofErr w:type="gramEnd"/>
      <w:r>
        <w:rPr>
          <w:rFonts w:ascii="黑体" w:eastAsia="黑体" w:hint="eastAsia"/>
        </w:rPr>
        <w:t>毕业设计（</w:t>
      </w:r>
      <w:bookmarkStart w:id="0" w:name="_GoBack"/>
      <w:bookmarkEnd w:id="0"/>
      <w:r>
        <w:rPr>
          <w:rFonts w:ascii="黑体" w:eastAsia="黑体" w:hint="eastAsia"/>
        </w:rPr>
        <w:t>论文）成绩的</w:t>
      </w:r>
      <w:r>
        <w:rPr>
          <w:rFonts w:ascii="黑体" w:eastAsia="黑体" w:hint="eastAsia"/>
        </w:rPr>
        <w:t>30%</w:t>
      </w:r>
      <w:r>
        <w:rPr>
          <w:rFonts w:ascii="黑体" w:eastAsia="黑体" w:hint="eastAsia"/>
        </w:rPr>
        <w:t>。</w:t>
      </w:r>
    </w:p>
    <w:sectPr w:rsidR="00031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3F0"/>
    <w:rsid w:val="00031C63"/>
    <w:rsid w:val="00060AF9"/>
    <w:rsid w:val="000E7F6A"/>
    <w:rsid w:val="00106BCE"/>
    <w:rsid w:val="0035334E"/>
    <w:rsid w:val="003B075A"/>
    <w:rsid w:val="00425EA6"/>
    <w:rsid w:val="00456BD7"/>
    <w:rsid w:val="004E53F0"/>
    <w:rsid w:val="00534DA4"/>
    <w:rsid w:val="0053735E"/>
    <w:rsid w:val="00581869"/>
    <w:rsid w:val="005D5863"/>
    <w:rsid w:val="00753178"/>
    <w:rsid w:val="00907796"/>
    <w:rsid w:val="00996F22"/>
    <w:rsid w:val="00A04688"/>
    <w:rsid w:val="00A07237"/>
    <w:rsid w:val="00AD6309"/>
    <w:rsid w:val="00B66B10"/>
    <w:rsid w:val="00C114FC"/>
    <w:rsid w:val="00C47539"/>
    <w:rsid w:val="00C50BB3"/>
    <w:rsid w:val="00C52132"/>
    <w:rsid w:val="00CE6EF7"/>
    <w:rsid w:val="00CF6D3E"/>
    <w:rsid w:val="00E31AA4"/>
    <w:rsid w:val="00E91A9B"/>
    <w:rsid w:val="00F875B3"/>
    <w:rsid w:val="00FD7118"/>
    <w:rsid w:val="072D066F"/>
    <w:rsid w:val="15761BE8"/>
    <w:rsid w:val="20A97EE7"/>
    <w:rsid w:val="2172646B"/>
    <w:rsid w:val="26291890"/>
    <w:rsid w:val="34491162"/>
    <w:rsid w:val="6833259A"/>
    <w:rsid w:val="7CBB661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E9A9E3"/>
  <w15:docId w15:val="{E66CC25F-19C0-4FE9-BBEF-EFDE42E1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Company>dd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南京航空航天大学</dc:title>
  <dc:creator>aa</dc:creator>
  <cp:lastModifiedBy>DN</cp:lastModifiedBy>
  <cp:revision>3</cp:revision>
  <cp:lastPrinted>2007-06-07T05:32:00Z</cp:lastPrinted>
  <dcterms:created xsi:type="dcterms:W3CDTF">2022-10-26T08:00:00Z</dcterms:created>
  <dcterms:modified xsi:type="dcterms:W3CDTF">2022-10-26T08:01:00Z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2.3.0</vt:lpwstr>
  </property>
  <property fmtid="{D5CDD505-2E9C-101B-9397-08002B2CF9AE}" pid="4" name="KSOProductBuildVer">
    <vt:lpwstr>2052-11.1.0.9740</vt:lpwstr>
  </property>
</Properties>
</file>